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FF55FA" w:rsidTr="00FF55FA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FF55FA" w:rsidRPr="00FF55FA" w:rsidRDefault="00FF55FA" w:rsidP="009969B2">
            <w:pPr>
              <w:rPr>
                <w:rFonts w:ascii="MV Boli" w:hAnsi="MV Boli" w:cs="MV Boli"/>
                <w:b/>
                <w:i/>
                <w:sz w:val="48"/>
                <w:szCs w:val="48"/>
              </w:rPr>
            </w:pPr>
            <w:r w:rsidRPr="00FF55FA">
              <w:rPr>
                <w:rFonts w:ascii="MV Boli" w:hAnsi="MV Boli" w:cs="MV Boli"/>
                <w:b/>
                <w:color w:val="FF0000"/>
                <w:sz w:val="48"/>
                <w:szCs w:val="48"/>
              </w:rPr>
              <w:t>D</w:t>
            </w:r>
            <w:r w:rsidRPr="00FF55FA">
              <w:rPr>
                <w:rFonts w:ascii="MV Boli" w:hAnsi="MV Boli" w:cs="MV Boli"/>
                <w:b/>
                <w:sz w:val="48"/>
                <w:szCs w:val="48"/>
              </w:rPr>
              <w:t>orf</w:t>
            </w:r>
            <w:r w:rsidRPr="00FF55FA">
              <w:rPr>
                <w:rFonts w:ascii="MV Boli" w:hAnsi="MV Boli" w:cs="MV Boli"/>
                <w:b/>
                <w:color w:val="FF0000"/>
                <w:sz w:val="48"/>
                <w:szCs w:val="48"/>
              </w:rPr>
              <w:t>L</w:t>
            </w:r>
            <w:r w:rsidRPr="00FF55FA">
              <w:rPr>
                <w:rFonts w:ascii="MV Boli" w:hAnsi="MV Boli" w:cs="MV Boli"/>
                <w:b/>
                <w:sz w:val="48"/>
                <w:szCs w:val="48"/>
              </w:rPr>
              <w:t>aden</w:t>
            </w:r>
            <w:r w:rsidRPr="00FF55FA">
              <w:rPr>
                <w:rFonts w:ascii="MV Boli" w:hAnsi="MV Boli" w:cs="MV Boli"/>
                <w:b/>
                <w:i/>
                <w:sz w:val="48"/>
                <w:szCs w:val="48"/>
              </w:rPr>
              <w:t xml:space="preserve"> – </w:t>
            </w:r>
            <w:r w:rsidRPr="00FF55FA">
              <w:rPr>
                <w:rFonts w:ascii="MV Boli" w:hAnsi="MV Boli" w:cs="MV Boli"/>
                <w:b/>
                <w:i/>
                <w:color w:val="FF0000"/>
                <w:sz w:val="48"/>
                <w:szCs w:val="48"/>
              </w:rPr>
              <w:t>D</w:t>
            </w:r>
            <w:r w:rsidRPr="00FF55FA">
              <w:rPr>
                <w:rFonts w:ascii="MV Boli" w:hAnsi="MV Boli" w:cs="MV Boli"/>
                <w:b/>
                <w:i/>
                <w:sz w:val="48"/>
                <w:szCs w:val="48"/>
              </w:rPr>
              <w:t>orf</w:t>
            </w:r>
            <w:r w:rsidRPr="00FF55FA">
              <w:rPr>
                <w:rFonts w:ascii="MV Boli" w:hAnsi="MV Boli" w:cs="MV Boli"/>
                <w:b/>
                <w:i/>
                <w:color w:val="FF0000"/>
                <w:sz w:val="48"/>
                <w:szCs w:val="48"/>
              </w:rPr>
              <w:t>T</w:t>
            </w:r>
            <w:r w:rsidRPr="00FF55FA">
              <w:rPr>
                <w:rFonts w:ascii="MV Boli" w:hAnsi="MV Boli" w:cs="MV Boli"/>
                <w:b/>
                <w:i/>
                <w:sz w:val="48"/>
                <w:szCs w:val="48"/>
              </w:rPr>
              <w:t>reff - Gödenroth</w:t>
            </w:r>
          </w:p>
        </w:tc>
      </w:tr>
      <w:tr w:rsidR="00FF55FA" w:rsidTr="00FF55FA">
        <w:tc>
          <w:tcPr>
            <w:tcW w:w="6062" w:type="dxa"/>
            <w:tcBorders>
              <w:top w:val="single" w:sz="4" w:space="0" w:color="auto"/>
            </w:tcBorders>
          </w:tcPr>
          <w:p w:rsidR="00FF55FA" w:rsidRPr="00FF55FA" w:rsidRDefault="00FF55FA" w:rsidP="00FF55FA">
            <w:pPr>
              <w:jc w:val="center"/>
              <w:rPr>
                <w:i/>
              </w:rPr>
            </w:pPr>
            <w:r w:rsidRPr="00FF55FA">
              <w:rPr>
                <w:i/>
              </w:rPr>
              <w:t>Regionale Lebensmittel und SooNahe Produkte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FF55FA" w:rsidRPr="00FF55FA" w:rsidRDefault="00FF55FA" w:rsidP="009969B2">
            <w:pPr>
              <w:rPr>
                <w:b/>
                <w:sz w:val="36"/>
                <w:szCs w:val="36"/>
              </w:rPr>
            </w:pPr>
            <w:r w:rsidRPr="00FF55FA">
              <w:rPr>
                <w:b/>
                <w:sz w:val="36"/>
                <w:szCs w:val="36"/>
              </w:rPr>
              <w:t>DorfAktiv w. V.</w:t>
            </w:r>
          </w:p>
          <w:p w:rsidR="00FF55FA" w:rsidRPr="00FF55FA" w:rsidRDefault="00FF55FA" w:rsidP="009969B2">
            <w:pPr>
              <w:rPr>
                <w:b/>
                <w:sz w:val="24"/>
                <w:szCs w:val="24"/>
              </w:rPr>
            </w:pPr>
            <w:r w:rsidRPr="00FF55FA">
              <w:rPr>
                <w:b/>
                <w:sz w:val="24"/>
                <w:szCs w:val="24"/>
              </w:rPr>
              <w:t>Hauptstraße 42</w:t>
            </w:r>
          </w:p>
          <w:p w:rsidR="00FF55FA" w:rsidRPr="00FF55FA" w:rsidRDefault="00FF55FA" w:rsidP="009969B2">
            <w:pPr>
              <w:rPr>
                <w:b/>
                <w:sz w:val="24"/>
                <w:szCs w:val="24"/>
              </w:rPr>
            </w:pPr>
            <w:r w:rsidRPr="00FF55FA">
              <w:rPr>
                <w:b/>
                <w:sz w:val="24"/>
                <w:szCs w:val="24"/>
              </w:rPr>
              <w:t>56290 Gödenroth</w:t>
            </w:r>
          </w:p>
          <w:p w:rsidR="00FF55FA" w:rsidRDefault="00FF55FA" w:rsidP="009969B2">
            <w:r>
              <w:t>Tel: 06762/ 936 96 78</w:t>
            </w:r>
          </w:p>
          <w:p w:rsidR="00FF55FA" w:rsidRDefault="00FF55FA" w:rsidP="009969B2">
            <w:r>
              <w:t>Fax:</w:t>
            </w:r>
            <w:r w:rsidRPr="00FF55FA">
              <w:t xml:space="preserve"> </w:t>
            </w:r>
            <w:r>
              <w:t>06762/ 936 96 6</w:t>
            </w:r>
          </w:p>
          <w:p w:rsidR="00FF55FA" w:rsidRDefault="00FF55FA" w:rsidP="009969B2">
            <w:r>
              <w:t>dorfladen@goedenroth.de</w:t>
            </w:r>
          </w:p>
        </w:tc>
      </w:tr>
      <w:tr w:rsidR="00FF55FA" w:rsidTr="00FF55FA">
        <w:tc>
          <w:tcPr>
            <w:tcW w:w="6062" w:type="dxa"/>
          </w:tcPr>
          <w:p w:rsidR="00FF55FA" w:rsidRDefault="00FF55FA" w:rsidP="009969B2"/>
        </w:tc>
        <w:tc>
          <w:tcPr>
            <w:tcW w:w="3150" w:type="dxa"/>
          </w:tcPr>
          <w:p w:rsidR="00FF55FA" w:rsidRDefault="00FF55FA" w:rsidP="009969B2">
            <w:r>
              <w:t>1. Vorsitzender: Gerd Emmel</w:t>
            </w:r>
          </w:p>
        </w:tc>
      </w:tr>
    </w:tbl>
    <w:p w:rsidR="00AD7CD6" w:rsidRDefault="00AD7CD6" w:rsidP="009969B2"/>
    <w:p w:rsidR="009969B2" w:rsidRDefault="009969B2" w:rsidP="009969B2"/>
    <w:p w:rsidR="009969B2" w:rsidRPr="009969B2" w:rsidRDefault="009969B2" w:rsidP="009969B2">
      <w:pPr>
        <w:jc w:val="center"/>
        <w:rPr>
          <w:sz w:val="28"/>
          <w:szCs w:val="28"/>
        </w:rPr>
      </w:pPr>
      <w:r w:rsidRPr="009969B2">
        <w:rPr>
          <w:sz w:val="28"/>
          <w:szCs w:val="28"/>
        </w:rPr>
        <w:t>An alle Mitglieder des wirtschaftlichen Vereins „DorfAktiv w.V.“</w:t>
      </w:r>
    </w:p>
    <w:p w:rsidR="009969B2" w:rsidRDefault="009969B2" w:rsidP="009969B2">
      <w:pPr>
        <w:jc w:val="center"/>
      </w:pPr>
    </w:p>
    <w:p w:rsidR="009969B2" w:rsidRPr="009969B2" w:rsidRDefault="009969B2" w:rsidP="009969B2">
      <w:pPr>
        <w:jc w:val="center"/>
        <w:rPr>
          <w:b/>
          <w:sz w:val="36"/>
          <w:szCs w:val="36"/>
        </w:rPr>
      </w:pPr>
      <w:r w:rsidRPr="009969B2">
        <w:rPr>
          <w:b/>
          <w:sz w:val="36"/>
          <w:szCs w:val="36"/>
        </w:rPr>
        <w:t>EINLADUNG</w:t>
      </w:r>
    </w:p>
    <w:p w:rsidR="009969B2" w:rsidRPr="009969B2" w:rsidRDefault="009969B2" w:rsidP="009969B2">
      <w:pPr>
        <w:jc w:val="center"/>
        <w:rPr>
          <w:sz w:val="28"/>
          <w:szCs w:val="28"/>
        </w:rPr>
      </w:pPr>
      <w:r w:rsidRPr="009969B2">
        <w:rPr>
          <w:sz w:val="28"/>
          <w:szCs w:val="28"/>
        </w:rPr>
        <w:t>zur Mitgliedervollversammlung am</w:t>
      </w:r>
    </w:p>
    <w:p w:rsidR="009969B2" w:rsidRPr="009969B2" w:rsidRDefault="009969B2" w:rsidP="009969B2">
      <w:pPr>
        <w:jc w:val="center"/>
        <w:rPr>
          <w:b/>
          <w:sz w:val="32"/>
          <w:szCs w:val="32"/>
        </w:rPr>
      </w:pPr>
      <w:r w:rsidRPr="009969B2">
        <w:rPr>
          <w:b/>
          <w:sz w:val="32"/>
          <w:szCs w:val="32"/>
        </w:rPr>
        <w:t>Dienstag, den 02. Juli 2018 um 20:00 Uhr</w:t>
      </w:r>
    </w:p>
    <w:p w:rsidR="009969B2" w:rsidRPr="009969B2" w:rsidRDefault="009969B2" w:rsidP="009969B2">
      <w:pPr>
        <w:jc w:val="center"/>
        <w:rPr>
          <w:b/>
          <w:sz w:val="32"/>
          <w:szCs w:val="32"/>
        </w:rPr>
      </w:pPr>
      <w:r w:rsidRPr="009969B2">
        <w:rPr>
          <w:b/>
          <w:sz w:val="32"/>
          <w:szCs w:val="32"/>
        </w:rPr>
        <w:t>Im Gemeindehaus Gödenroth</w:t>
      </w:r>
    </w:p>
    <w:p w:rsidR="009969B2" w:rsidRDefault="009969B2" w:rsidP="009969B2"/>
    <w:p w:rsidR="009969B2" w:rsidRPr="009969B2" w:rsidRDefault="009969B2" w:rsidP="009969B2">
      <w:pPr>
        <w:rPr>
          <w:b/>
          <w:sz w:val="28"/>
          <w:szCs w:val="28"/>
        </w:rPr>
      </w:pPr>
      <w:r w:rsidRPr="009969B2">
        <w:rPr>
          <w:b/>
          <w:sz w:val="28"/>
          <w:szCs w:val="28"/>
        </w:rPr>
        <w:t>Tagesordnung</w:t>
      </w:r>
    </w:p>
    <w:p w:rsidR="009969B2" w:rsidRPr="009969B2" w:rsidRDefault="009969B2" w:rsidP="009969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69B2">
        <w:rPr>
          <w:sz w:val="28"/>
          <w:szCs w:val="28"/>
        </w:rPr>
        <w:t>Begrüßung durch den 1. Vorsitzenden Gerd Emmel</w:t>
      </w:r>
    </w:p>
    <w:p w:rsidR="009969B2" w:rsidRPr="009969B2" w:rsidRDefault="009969B2" w:rsidP="009969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69B2">
        <w:rPr>
          <w:sz w:val="28"/>
          <w:szCs w:val="28"/>
        </w:rPr>
        <w:t>Tätigkeitsbericht und Rückblick 2017</w:t>
      </w:r>
    </w:p>
    <w:p w:rsidR="009969B2" w:rsidRPr="009969B2" w:rsidRDefault="009969B2" w:rsidP="009969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69B2">
        <w:rPr>
          <w:sz w:val="28"/>
          <w:szCs w:val="28"/>
        </w:rPr>
        <w:t>Geschäftsbericht 2017</w:t>
      </w:r>
    </w:p>
    <w:p w:rsidR="009969B2" w:rsidRPr="009969B2" w:rsidRDefault="009969B2" w:rsidP="009969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69B2">
        <w:rPr>
          <w:sz w:val="28"/>
          <w:szCs w:val="28"/>
        </w:rPr>
        <w:t>Kassenbericht und Bericht der Kassenprüfer 2017</w:t>
      </w:r>
    </w:p>
    <w:p w:rsidR="009969B2" w:rsidRPr="009969B2" w:rsidRDefault="009969B2" w:rsidP="009969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69B2">
        <w:rPr>
          <w:sz w:val="28"/>
          <w:szCs w:val="28"/>
        </w:rPr>
        <w:t>Feststellung Jahresabschluss 2017 und Entlastung des Vorstandes</w:t>
      </w:r>
    </w:p>
    <w:p w:rsidR="009969B2" w:rsidRPr="009969B2" w:rsidRDefault="00BB2CC7" w:rsidP="009969B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Neuwahl 1. Vorsitzende/</w:t>
      </w:r>
      <w:bookmarkStart w:id="0" w:name="_GoBack"/>
      <w:bookmarkEnd w:id="0"/>
      <w:r w:rsidR="009969B2" w:rsidRPr="009969B2">
        <w:rPr>
          <w:sz w:val="28"/>
          <w:szCs w:val="28"/>
        </w:rPr>
        <w:t>r</w:t>
      </w:r>
    </w:p>
    <w:p w:rsidR="009969B2" w:rsidRPr="009969B2" w:rsidRDefault="009969B2" w:rsidP="009969B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969B2">
        <w:rPr>
          <w:sz w:val="28"/>
          <w:szCs w:val="28"/>
        </w:rPr>
        <w:t>Verschiedenes</w:t>
      </w:r>
    </w:p>
    <w:p w:rsidR="009969B2" w:rsidRDefault="009969B2" w:rsidP="009969B2">
      <w:pPr>
        <w:rPr>
          <w:sz w:val="28"/>
          <w:szCs w:val="28"/>
        </w:rPr>
      </w:pPr>
    </w:p>
    <w:p w:rsidR="009969B2" w:rsidRPr="009969B2" w:rsidRDefault="009969B2" w:rsidP="009969B2">
      <w:pPr>
        <w:rPr>
          <w:sz w:val="28"/>
          <w:szCs w:val="28"/>
        </w:rPr>
      </w:pPr>
    </w:p>
    <w:p w:rsidR="009969B2" w:rsidRPr="009969B2" w:rsidRDefault="009969B2" w:rsidP="009969B2">
      <w:pPr>
        <w:rPr>
          <w:sz w:val="28"/>
          <w:szCs w:val="28"/>
        </w:rPr>
      </w:pPr>
      <w:r>
        <w:rPr>
          <w:sz w:val="28"/>
          <w:szCs w:val="28"/>
        </w:rPr>
        <w:t>Gödenroth, den 10.06.2018</w:t>
      </w:r>
    </w:p>
    <w:p w:rsidR="009969B2" w:rsidRDefault="00FF55FA" w:rsidP="00FF55FA">
      <w:r>
        <w:rPr>
          <w:b/>
          <w:sz w:val="28"/>
          <w:szCs w:val="28"/>
        </w:rPr>
        <w:t>Der Vorstand</w:t>
      </w:r>
    </w:p>
    <w:sectPr w:rsidR="00996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403"/>
    <w:multiLevelType w:val="hybridMultilevel"/>
    <w:tmpl w:val="33B29C46"/>
    <w:lvl w:ilvl="0" w:tplc="D0D4D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71D8"/>
    <w:multiLevelType w:val="hybridMultilevel"/>
    <w:tmpl w:val="EED61FD6"/>
    <w:lvl w:ilvl="0" w:tplc="6C94D4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B2"/>
    <w:rsid w:val="009969B2"/>
    <w:rsid w:val="00AD7CD6"/>
    <w:rsid w:val="00BB2CC7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9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69B2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9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69B2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Birkenstock</dc:creator>
  <cp:lastModifiedBy>Bobby</cp:lastModifiedBy>
  <cp:revision>4</cp:revision>
  <dcterms:created xsi:type="dcterms:W3CDTF">2018-06-11T08:14:00Z</dcterms:created>
  <dcterms:modified xsi:type="dcterms:W3CDTF">2018-06-11T08:15:00Z</dcterms:modified>
</cp:coreProperties>
</file>